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3AF" w:rsidRPr="005A2D33" w:rsidRDefault="000873AF" w:rsidP="005A2D33">
      <w:pPr>
        <w:jc w:val="center"/>
        <w:rPr>
          <w:b/>
          <w:szCs w:val="28"/>
        </w:rPr>
      </w:pPr>
      <w:r w:rsidRPr="00110E7B">
        <w:rPr>
          <w:b/>
          <w:szCs w:val="28"/>
        </w:rPr>
        <w:t>Социальный налоговый вычет на лечение и медикаменты: сохранить здоровье без денежных потерь!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Для подачи декларации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необходимо заполнить заявление и приложить все указанные в нем документы: </w:t>
      </w:r>
    </w:p>
    <w:p w:rsidR="00110E7B" w:rsidRDefault="000873AF" w:rsidP="005A2D3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i/>
          <w:iCs/>
          <w:szCs w:val="28"/>
          <w:lang w:eastAsia="ru-RU"/>
        </w:rPr>
        <w:t xml:space="preserve">на получение социального налогового вычета в сумме, уплаченной </w:t>
      </w: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за свое лечение,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</w:p>
    <w:p w:rsidR="00110E7B" w:rsidRDefault="000873AF" w:rsidP="005A2D3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i/>
          <w:iCs/>
          <w:szCs w:val="28"/>
          <w:lang w:eastAsia="ru-RU"/>
        </w:rPr>
        <w:t xml:space="preserve">на получение социального налогового вычета в сумме, уплаченной </w:t>
      </w: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за лечение супруга (супруги), своих родителей и (или) своих детей в возрасте до 18 лет</w:t>
      </w:r>
      <w:proofErr w:type="gramStart"/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 xml:space="preserve"> .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Декларация сдаётся в Налоговую инспекцию по месту Вашей регистрации 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Для заполнения декларации необходимо направить в наш адрес:</w:t>
      </w:r>
    </w:p>
    <w:p w:rsidR="000873AF" w:rsidRPr="00110E7B" w:rsidRDefault="000873AF" w:rsidP="005A2D3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ИНН налогоплательщика.</w:t>
      </w:r>
    </w:p>
    <w:p w:rsidR="000873AF" w:rsidRPr="00110E7B" w:rsidRDefault="000873AF" w:rsidP="005A2D3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Отсканированную копию паспорта (главный разворот и страница с пропиской), либо сообщить следующие данные: </w:t>
      </w:r>
    </w:p>
    <w:p w:rsidR="000873AF" w:rsidRPr="00110E7B" w:rsidRDefault="000873AF" w:rsidP="005A2D33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ФИО;</w:t>
      </w:r>
    </w:p>
    <w:p w:rsidR="000873AF" w:rsidRPr="00110E7B" w:rsidRDefault="000873AF" w:rsidP="005A2D33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дата рождения;</w:t>
      </w:r>
    </w:p>
    <w:p w:rsidR="000873AF" w:rsidRPr="00110E7B" w:rsidRDefault="000873AF" w:rsidP="005A2D33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место рождения;</w:t>
      </w:r>
    </w:p>
    <w:p w:rsidR="000873AF" w:rsidRPr="00110E7B" w:rsidRDefault="000873AF" w:rsidP="005A2D33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серия и номер паспорта;</w:t>
      </w:r>
    </w:p>
    <w:p w:rsidR="000873AF" w:rsidRPr="00110E7B" w:rsidRDefault="000873AF" w:rsidP="005A2D33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дата выдачи;</w:t>
      </w:r>
    </w:p>
    <w:p w:rsidR="000873AF" w:rsidRPr="00110E7B" w:rsidRDefault="000873AF" w:rsidP="005A2D33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кем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выдан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;</w:t>
      </w:r>
    </w:p>
    <w:p w:rsidR="000873AF" w:rsidRPr="00110E7B" w:rsidRDefault="000873AF" w:rsidP="005A2D33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адрес регистрации (по паспорту).</w:t>
      </w:r>
    </w:p>
    <w:p w:rsidR="000873AF" w:rsidRPr="00110E7B" w:rsidRDefault="000873AF" w:rsidP="005A2D3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Копии справок о доходах по форме 2-НДФЛ со всех мест работы за налоговый период.</w:t>
      </w:r>
    </w:p>
    <w:p w:rsidR="000873AF" w:rsidRPr="00110E7B" w:rsidRDefault="000873AF" w:rsidP="005A2D3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Копии квитанций об оплате, либо указать сумму расходов.</w:t>
      </w:r>
    </w:p>
    <w:p w:rsidR="000873AF" w:rsidRPr="00110E7B" w:rsidRDefault="000873AF" w:rsidP="005A2D3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Договор с лечебным учреждением, лицензия и свидетельство о государственной аккредитации лечебного учреждения, справка об оплате медицинских услуг. Все перечисленные документы необходимы для предоставления в налоговые органы. </w:t>
      </w:r>
    </w:p>
    <w:p w:rsidR="000873AF" w:rsidRPr="00110E7B" w:rsidRDefault="000873AF" w:rsidP="005A2D3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Если у Вас приобретение медикаментов  необходим рецепт по форме №107. </w:t>
      </w:r>
    </w:p>
    <w:p w:rsidR="000873AF" w:rsidRPr="00110E7B" w:rsidRDefault="000873AF" w:rsidP="005A2D33">
      <w:pPr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color w:val="FF0000"/>
          <w:szCs w:val="28"/>
          <w:lang w:eastAsia="ru-RU"/>
        </w:rPr>
        <w:t xml:space="preserve">Для корректного заполнения декларации необходимо предоставить копии всех вышеперечисленных документов, либо указать в письме данные в полном объеме! 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Социально налоговый вычет – возврат подоходного налога за лечение.</w:t>
      </w:r>
    </w:p>
    <w:p w:rsidR="000873AF" w:rsidRPr="00110E7B" w:rsidRDefault="000873AF" w:rsidP="005A2D33">
      <w:pPr>
        <w:spacing w:before="100" w:beforeAutospacing="1" w:after="24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Согласно Налоговому кодексу Российской Федерации, налоговый вычет на лечение доступен лицам, оплачивавшим собственное лечение или медикаменты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,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а так же лечение и медикаменты для супруга (супруги), родителей (родителя) и детей (ребёнка) в возрасте до 18 лет. 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Напомним, что к подлежащим социальному вычету за лечение услугам относятся: </w:t>
      </w:r>
    </w:p>
    <w:p w:rsidR="000873AF" w:rsidRPr="00110E7B" w:rsidRDefault="000873AF" w:rsidP="005A2D33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диагностика и лечение, оказанные в рамках Скорой медицинской помощи;</w:t>
      </w:r>
      <w:proofErr w:type="gramEnd"/>
    </w:p>
    <w:p w:rsidR="000873AF" w:rsidRPr="00110E7B" w:rsidRDefault="000873AF" w:rsidP="005A2D33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>диагностика, профилактика, лечение, реабилитация и экспертизы, осуществляемые в амбулаторно-поликлинических условиях/ в условиях стационара/ в санаторно-курортных учреждениях;</w:t>
      </w:r>
    </w:p>
    <w:p w:rsidR="000873AF" w:rsidRPr="00110E7B" w:rsidRDefault="000873AF" w:rsidP="005A2D33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санитарное просвещение. 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Налоговый вычет на лечение даёт Вам возможность вернуть довольно большие суммы, которые Вы потратили на медицинские услуги и медикаменты. К сожалению, процедура оформления возврата подоходного налога за лечение довольно сложна и требует определённых знаний во многих областях. Мы настоятельно рекомендуем не тратить деньги, время и нервы зря, а сразу обратиться по вопросу социального вычета на лечение к профессионалам, в частности - к нам!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«</w:t>
      </w:r>
      <w:proofErr w:type="spellStart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Поллукс</w:t>
      </w:r>
      <w:proofErr w:type="spellEnd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»: возврат подоходного налога за лечение в кратчайшие сроки и без хлопот!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Для того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,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чтобы оформить налоговый вычет за лечение быстро и безболезненно, Вам всего лишь нужно предоставить нам несколько документов:</w:t>
      </w:r>
    </w:p>
    <w:p w:rsidR="000873AF" w:rsidRPr="00110E7B" w:rsidRDefault="000873AF" w:rsidP="005A2D33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1. ИНН налогоплательщика;</w:t>
      </w:r>
    </w:p>
    <w:p w:rsidR="000873AF" w:rsidRPr="00110E7B" w:rsidRDefault="000873AF" w:rsidP="005A2D33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2. копию либо скан паспорта (страницы, содержащие следующие данные: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ФИО, дату и место рождения; серию, номер, дату и место выдачи паспорта; место регистрации);</w:t>
      </w:r>
      <w:proofErr w:type="gramEnd"/>
    </w:p>
    <w:p w:rsidR="000873AF" w:rsidRPr="00110E7B" w:rsidRDefault="000873AF" w:rsidP="005A2D33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3. копии справок о доходах (форма 2-НДФЛ);</w:t>
      </w:r>
    </w:p>
    <w:p w:rsidR="000873AF" w:rsidRPr="00110E7B" w:rsidRDefault="000873AF" w:rsidP="005A2D33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4. копии квитанций, подтверждающих факт оплаты лечения (или хотя бы укажите точную сумму расходов) и справку об оплате медицинских услуг;</w:t>
      </w:r>
    </w:p>
    <w:p w:rsidR="000873AF" w:rsidRPr="00110E7B" w:rsidRDefault="000873AF" w:rsidP="005A2D33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5. договор, который был заключён с медицинским учреждением;</w:t>
      </w:r>
    </w:p>
    <w:p w:rsidR="000873AF" w:rsidRPr="00110E7B" w:rsidRDefault="000873AF" w:rsidP="005A2D33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6. документы, подтверждающие легальность деятельности медицинского учреждения;</w:t>
      </w:r>
    </w:p>
    <w:p w:rsidR="000873AF" w:rsidRPr="00110E7B" w:rsidRDefault="000873AF" w:rsidP="005A2D33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7. рецепт в форме №107 (в случае приобретения медикаментов).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Обратиться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к нам за помощью в оформлении документов по подсчёту налогового вычета за лечение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Вы можете по контактным телефонам и адресам, указанным в разделе Контакты. </w:t>
      </w:r>
      <w:bookmarkStart w:id="0" w:name="_GoBack"/>
      <w:bookmarkEnd w:id="0"/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Помните, что возврат подоходного налога за лечение с «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Поллукс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» - это социально налоговый вычет без всяких хлопот!</w:t>
      </w:r>
    </w:p>
    <w:p w:rsidR="000873AF" w:rsidRPr="00110E7B" w:rsidRDefault="005A2D33" w:rsidP="005A2D33">
      <w:pPr>
        <w:rPr>
          <w:rFonts w:ascii="Times New Roman" w:eastAsia="Times New Roman" w:hAnsi="Times New Roman" w:cs="Times New Roman"/>
          <w:szCs w:val="28"/>
          <w:lang w:eastAsia="ru-RU"/>
        </w:rPr>
      </w:pPr>
      <w:r>
        <w:rPr>
          <w:rFonts w:ascii="Times New Roman" w:eastAsia="Times New Roman" w:hAnsi="Times New Roman" w:cs="Times New Roman"/>
          <w:szCs w:val="28"/>
          <w:lang w:eastAsia="ru-RU"/>
        </w:rPr>
        <w:pict>
          <v:rect id="_x0000_i1025" style="width:0;height:1.5pt" o:hralign="center" o:hrstd="t" o:hr="t" fillcolor="#a0a0a0" stroked="f"/>
        </w:pic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Воспользоваться социально налоговыми вычетами, о которых наверняка слышали многие, налогоплательщик может в тех случаях, когда он несет определенные социальные расходы. К таким расходам относятся: расходы на благотворительность, обучение, лечение, негосударственное пенсионное обеспечение и расходы на 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 xml:space="preserve">добровольное пенсионное страхование. Основаниями, по которым социально налоговые вычеты могут быть предоставлены, являются: 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расходы, которые налогоплательщик перечисляет на благотворительные цели: денежная помощь организациям науки, культуры, образования, здравоохранения и социального обеспечения, которые частично или полностью финансируются из бюджетных средств. Кроме этого, к таким расходам относятся денежные суммы, перечисленные физкультурно-оздоровительным организациям, образовательным и дошкольным учреждениям на нужды физического воспитания и содержание спортивных команд, а также суммы, перечисленные религиозным организациям на осуществление ими деятельности, оговоренной их уставом. Социально налоговые вычеты в таких случаях производятся в сумме понесенных расходов, но не могут превышать 25% от суммы доходов, полученных в отчетном периоде;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расходы, оплаченные налогоплательщиком за свое обучение, а также родителями за обучение своих детей, возраст которых не превышает 24 года, опекунами или попечителями за обучение своих подопечных, возраст которых не превышает 18 лет. Социально налоговые вычеты в таких случаях производятся в сумме фактически понесенных расходов, но не более 50 000 рублей на каждого ребенка из расчета на обоих родителей, попечителей или опекунов;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расходы налогоплательщика, понесенные им в отчетном периоде за лечение в медицинских учреждения Российской Федерации, расходы налогоплательщика на лечение своей супруги (супруга), родителей и детей, возраст которых не превышает 18 лет в медицинских учреждения Российской Федерации, согласно перечня №1, утвержденного Правительством Российской Федерации, расходы, понесенные налогоплательщиком на приобретение медикаментов, согласно перечня лекарственных средств №2, утвержденного Правительством Российской Федерации, которые им назначил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лечащий врач и они были приобретены на личные средства налогоплательщика. Кроме этого, социально налоговые вычеты предусмотрены в тех случаях, когда налогоплательщик воспользовался дорогостоящими видами лечения, перечисленными в перечне №3, утвержденном Правительством Российской Федерации. Социальные вычеты на лечение, при условии документального подтверждения понесенных расходов, производятся в сумме фактически понесенных налогоплательщиком расходов;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- расходы налогоплательщика, понесенные им в отчетном периоде на пенсионные взносы по договорам негосударственного пенсионного обеспечения, которые он заключил с негосударственными пенсионными фондами в свою пользу, пользу супруга (в том числе вдовы или вдовца), в пользу родителей (в том числе усыновителей), детей-инвалидов (в том числе усыновленных или находящихся под опекой).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Основанием для социально налоговых вычетов также являются страховые взносы, уплаченные налогоплательщиком в отчетном периоде по договорам добровольного пенсионного страхования, заключенным им со страховыми организациями в свою пользу, пользу супруга (в том числе вдовы или вдовца), в пользу родителей (в том числе усыновителей), детей-инвалидов (в том числе усыновленных или находящихся под опекой).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Социально налоговые вычеты в таких случаях выплачиваются в суммах, равных суммам фактически произведенных расходов с учетом имеющихся ограничений. 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lastRenderedPageBreak/>
        <w:t>Некоторые особенности использования социально налоговых вычетов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Социальные вычеты: налоговый вычет на лечение, пенсионные взносы и любые другие, предоставляются в сумме фактически понесенных расходов при условии, что эта сумма не превышает лимит, установленный в НК РФ. Очень удобным является то, что налогоплательщик, при наличии фактически понесенных расходов различного характера, может воспользоваться сразу несколькими видами специальных вычетов: социальный налоговый вычет на лечение, вычет на пенсионное страхование, социально налоговый вычет на образование и другие. К примеру, если налогоплательщик в отчетном периоде израсходовал 40 000 рублей на образование своего ребенка и 30 000 рублей на собственное лечение, то он вправе получить возврат подоходного налога на лечение и налоговый вычет на образование. Следует иметь в виду, что социальные налоговые вычеты, на лечение или на образование они получаются, предоставляет не работодатель налогоплательщика, а налоговый орган по месту его регистрации. Временем, когда такие вычеты могут быть получены, является конец отчетного налогового года.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Документы, необходимые для получения социально налогового вычета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Основными документами, которые должен предоставить налогоплательщик для получения налогового вычета на лечение, образование и другие социальные нужды, являются декларация о доходах, заполненная по форме НДФЛ и заявление о предоставлении такого вычета.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Так, к примеру, если налогоплательщик в течение отчетного периода понес расходы на лечение или образование, то вместе с декларацией по форме НДФЛ, он подает в налоговую инспекцию заявление о предоставлении социального налогового вычета на лечение или образование, подтверждает свои расходы соответствующими документами и получает возврат подоходного налога за лечение, которое он прошел, или образование. </w:t>
      </w:r>
      <w:proofErr w:type="gramEnd"/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Налоговый кодекс Российской Федерации, не оговаривает точной формы заявления, которое должен предоставить налогоплательщик в тех случаях, если он желает получить социальный вычет на лечение или другие социальные расходы, которые он понес. Как правило, такое заявление пишется в свободной форме. Между тем, кроме декларации НДФЛ и заявления, существует еще целый ряд документов, которые должен предоставить налогоплательщик в таких ситуациях. Список документов, которые необходимо будет предоставить, к примеру, для получения налогового вычета на лечение, выглядит следующим образом: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Копия договора, заключенного с медицинским учреждением Российской Федерации на предоставление медицинских услуг или прохождение дорогостоящего лечения;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Копия лицензии, выданной медицинскому учреждению, которая подтверждает его право на оказание услуг подобного рода;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Платежные документы, подтверждающие факт того, что налогоплательщик понес определенные расходы: кассовые чеки, квитанции к приходным кассовым ордерам, платежные поручения или банковские выписки;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>- Справка с места работы налогоплательщика, выписанная по форме 2-НДФЛ, подтверждающая его доходы за прошедший отчетный период;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Заявление налогоплательщика на получение налогового вычета на лечение;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Паспорт налогоплательщика;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Свидетельство о постановке на налоговый учет (ИНН), если таковое имеется.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Для того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,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чтобы получить социально налоговый вычет на образование, налогоплательщик должен предоставить следующий пакет документов: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Договор на прохождение обучения, заключенный с образовательным заведением;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Копия лицензии, выданной образовательному учреждению в подтверждении его права предоставлять услуги по обучению: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Платежные документы, подтверждающие факт того, что налогоплательщик понес определенные расходы: кассовые чеки, квитанции к приходным кассовым ордерам, платежные поручения или банковские выписки;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Документы на детей, подтверждающие данные об их рождении и родстве с налогоплательщиком;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Документы об опекунстве или попечительстве над детьми;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Справка с места работы налогоплательщика, выписанная по форме 2-НДФЛ, подтверждающая его доходы за прошедший отчетный период;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Заявление налогоплательщика на получение социально налогового вычета на образование;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Паспорт налогоплательщика;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Свидетельство о постановке на налоговый учет (ИНН), если таковое имеется.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Несмотря на видимую простоту, процесс получения социального налогового вычета на лечение или образование может отнять массу времени и сил.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Ведь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кроме того, что налогоплательщику необходимо будет собрать целый перечень документов, он должен будет подтвердить факт того, что расходы он понес, а также заполнить все справки по установленным формам. Оптимальным выходом во всех подобных случаях является обращение в специализированные организации, одной из которых является наша компания «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Поллукс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», способная оказать квалифицированную помощь по всем вопросам, касающимся налогообложения.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Порядок получения налоговых вычетов или возврата подоходного налога за лечение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Любой налогоплательщик, как вы уже поняли, может получить налоговый вычет или возврат подоходного налога за лечение, которое он прошел в медицинских 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 xml:space="preserve">учреждения РФ. Что удобно, налоговый вычет, в таких случаях, может предоставляться не только в отношении сумм, потраченных на лечение самого налогоплательщика, но и на лечение его супруги (супруга), детей в возрасте до 18 лет и родителей. Социальный налоговый вычет, при этом, может относиться к суммам, потраченным налогоплательщиком на приобретение медикаментов. Медицинские услуги, а также медикаменты, расходы на которые может учитывать налоговый вычет, оговариваются в специальных перечнях, утвержденных Правительством Российской Федерации. Так, к примеру, к медицинским услугам, расходы на которые могут быть учтены при предоставлении социального вычета на лечение, относятся: услуги по диагностике и лечению при оказании скорой медицинской помощи, услуги по диагностике, профилактике, лечению и медицинской реабилитации при оказании амбулаторной или стационарной медицинской помощи. Следует иметь в виду, что налоговый вычет на лечение не может превышать суммы в 38 000 рублей. В том случае, если налогоплательщик пользовался услугами по дорогостоящему лечению, которые содержатся в соответствующем перечне, утвержденном Правительством РФ, то размер налогового вычета приравнивается к сумме фактически понесенных расходов, подтвержденных документально. С 2004 года воспользоваться налоговым вычетом на лечение налогоплательщик может и в тех случаях, если медицинские услуги ему предоставлялись физическим лицом, имеющим медицинскую лицензию установленного образца. 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 xml:space="preserve">В каких еще случаях можно рассчитывать на предоставление налогового </w:t>
      </w:r>
      <w:proofErr w:type="gramStart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вычета</w:t>
      </w:r>
      <w:proofErr w:type="gramEnd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 xml:space="preserve"> на лечение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Отдельные виды лечения, как известно, могут сопровождаться необходимостью в приобретении дорогостоящих медицинских материалов, которыми медицинская организация не располагает. К числу таких материалов, в частности, относятся: 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эндопротезы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, искусственные хрусталики и клапаны сердца. В тех случаях, когда налогоплательщик, проходя лечение в медицинских учреждениях РФ, был вынужден приобретать такие материалы, он также может рассчитывать на социально налоговый вычет. Условиями, при которых налоговый вычет в подобных ситуациях может быть предоставлен, являются: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наличие договора с пациентом, в котором оговаривается, что дорогостоящие медицинские материалы приобретаются им самостоятельно;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наличие справки, выданной медицинским учреждением, в которой указывается, что в ходе лечения будут использоваться дорогостоящие расходные материалы.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Проблем с получением таких документов не возникает, если налогоплательщик проходит лечение на платной основе. В тех же случаях, когда медицинское учреждение, в котором лечится налогоплательщик, финансируется из бюджета, получить такие документы и даже обычный договор на предоставление медицинских услуг, достаточно непросто. Единственным документов, которым налогоплательщик может подтвердить факт того, что ему для лечения требовались дорогостоящие расходные материалы, является выписка из истории болезни, в которой должно быть указано, какие материалы потребовались для полноценного лечения. Естественно, налогоплательщик в таких случаях должен документально подтвердить свои расходы, которые он понес на приобретение таких материалов. 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lastRenderedPageBreak/>
        <w:t>Можно ли использовать налоговый вычет при прохождении лечения за счет работодателя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Нередко, налогоплательщики проходят лечение, которое по их заявлению оплачивает организация, в которой они работают. Социальный вычет на лечение, в таких случаях, может быть получен налогоплательщиком только в том случае, если он возместит своему работодателю все понесенные им расходы. Документом, который дополнительно должен предоставить налогоплательщик в таких случаях, является справка, выданная организацией-работодателем. </w:t>
      </w:r>
    </w:p>
    <w:p w:rsidR="000873AF" w:rsidRPr="00110E7B" w:rsidRDefault="000873AF" w:rsidP="005A2D3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Получение налогового вычета в отношении расходов на лекарственные препараты</w:t>
      </w:r>
    </w:p>
    <w:p w:rsidR="000873AF" w:rsidRPr="00110E7B" w:rsidRDefault="000873AF" w:rsidP="005A2D33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Социально налоговый вычет, как мы уже говорили, может быть получен в отношении расходов, которые налогоплательщик понес на приобретение лекарств, оговоренных в специальном перечне, утвержденном Правительством РФ. Существуют два условия, которые должен выполнить налогоплательщик, чтобы получить такой социально налоговый вычет:</w:t>
      </w:r>
    </w:p>
    <w:p w:rsidR="000873AF" w:rsidRPr="00110E7B" w:rsidRDefault="000873AF" w:rsidP="005A2D33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Наименования лекарств, которые приобрел налогоплательщик, должны соответствовать перечню, утвержденному постановлением Правительства РФ № 201 от 19.03.2001г.;</w:t>
      </w:r>
    </w:p>
    <w:p w:rsidR="000873AF" w:rsidRPr="00110E7B" w:rsidRDefault="000873AF" w:rsidP="005A2D33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Налогоплательщик должен иметь не только документы, подтверждающие факт приобретения таких лекарственных препаратов, но и рецепты, оформленные медицинским учреждением, в котором он проходил лечение. Более того, 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выписаные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рецепты должны быть на бланках утвержденной формы (№ 107/у) и в двух экземплярах: один — для аптеки, в которой будут приобретаться лекарства, а второй — для налоговых органов, о чем должен свидетельствовать специальный штамп, который на них проставляется: «Для налоговых органов Российской Федерации, ИНН налогоплательщика». Следует иметь в виду, что отсутствие у налогоплательщика рецепта с таким штампом лишает его права на получение налогового вычета в отношении сумм, которые он потратил на приобретение лекарственных препаратов. </w:t>
      </w:r>
    </w:p>
    <w:p w:rsidR="008331B5" w:rsidRPr="00110E7B" w:rsidRDefault="000873AF" w:rsidP="005A2D33">
      <w:pPr>
        <w:spacing w:before="100" w:beforeAutospacing="1" w:after="100" w:afterAutospacing="1"/>
        <w:rPr>
          <w:szCs w:val="28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Согласно положениям действующего Налогового кодекса, заявление о предоставлении налоговых вычетов на лечение может быть предоставлено не позднее трех лет с момента его прохождения налогоплательщиком. </w:t>
      </w:r>
    </w:p>
    <w:sectPr w:rsidR="008331B5" w:rsidRPr="00110E7B" w:rsidSect="005A2D33">
      <w:pgSz w:w="11906" w:h="16838"/>
      <w:pgMar w:top="567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C60B5"/>
    <w:multiLevelType w:val="multilevel"/>
    <w:tmpl w:val="511C2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FE21F9"/>
    <w:multiLevelType w:val="multilevel"/>
    <w:tmpl w:val="1C38D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9D7827"/>
    <w:multiLevelType w:val="multilevel"/>
    <w:tmpl w:val="73562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BB27DF3"/>
    <w:multiLevelType w:val="multilevel"/>
    <w:tmpl w:val="53488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3AF"/>
    <w:rsid w:val="000873AF"/>
    <w:rsid w:val="00110E7B"/>
    <w:rsid w:val="001B66C9"/>
    <w:rsid w:val="003F6584"/>
    <w:rsid w:val="005A2D33"/>
    <w:rsid w:val="006A4091"/>
    <w:rsid w:val="00806F5B"/>
    <w:rsid w:val="008331B5"/>
    <w:rsid w:val="00CE4F7E"/>
    <w:rsid w:val="00E0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1B5"/>
  </w:style>
  <w:style w:type="paragraph" w:styleId="1">
    <w:name w:val="heading 1"/>
    <w:basedOn w:val="a"/>
    <w:next w:val="a"/>
    <w:link w:val="10"/>
    <w:uiPriority w:val="9"/>
    <w:qFormat/>
    <w:rsid w:val="000873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link w:val="20"/>
    <w:uiPriority w:val="9"/>
    <w:qFormat/>
    <w:rsid w:val="000873AF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73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873A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873A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873AF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1B5"/>
  </w:style>
  <w:style w:type="paragraph" w:styleId="1">
    <w:name w:val="heading 1"/>
    <w:basedOn w:val="a"/>
    <w:next w:val="a"/>
    <w:link w:val="10"/>
    <w:uiPriority w:val="9"/>
    <w:qFormat/>
    <w:rsid w:val="000873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link w:val="20"/>
    <w:uiPriority w:val="9"/>
    <w:qFormat/>
    <w:rsid w:val="000873AF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73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873A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873A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873AF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5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2574</Words>
  <Characters>14676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Админ</cp:lastModifiedBy>
  <cp:revision>4</cp:revision>
  <dcterms:created xsi:type="dcterms:W3CDTF">2014-12-11T19:11:00Z</dcterms:created>
  <dcterms:modified xsi:type="dcterms:W3CDTF">2015-01-08T11:02:00Z</dcterms:modified>
</cp:coreProperties>
</file>